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B" w:rsidRPr="00795489" w:rsidRDefault="00795489" w:rsidP="007954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5489">
        <w:rPr>
          <w:rFonts w:ascii="Times New Roman" w:hAnsi="Times New Roman" w:cs="Times New Roman"/>
          <w:sz w:val="24"/>
          <w:szCs w:val="24"/>
        </w:rPr>
        <w:t>Co-Regulation: An Evidence-Based Approach to Building Self-Regulation in Early Childhood</w:t>
      </w:r>
    </w:p>
    <w:p w:rsidR="00795489" w:rsidRPr="00795489" w:rsidRDefault="00795489" w:rsidP="007954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5489">
        <w:rPr>
          <w:rFonts w:ascii="Times New Roman" w:hAnsi="Times New Roman" w:cs="Times New Roman"/>
          <w:sz w:val="24"/>
          <w:szCs w:val="24"/>
        </w:rPr>
        <w:t xml:space="preserve">Desiree W Murray, PhD, Kate Gallagher, PhD, and Katie </w:t>
      </w:r>
      <w:proofErr w:type="spellStart"/>
      <w:r w:rsidRPr="00795489"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 w:rsidRPr="00795489">
        <w:rPr>
          <w:rFonts w:ascii="Times New Roman" w:hAnsi="Times New Roman" w:cs="Times New Roman"/>
          <w:sz w:val="24"/>
          <w:szCs w:val="24"/>
        </w:rPr>
        <w:t xml:space="preserve"> PhD</w:t>
      </w:r>
    </w:p>
    <w:p w:rsidR="00795489" w:rsidRDefault="00795489" w:rsidP="007954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5489">
        <w:rPr>
          <w:rFonts w:ascii="Times New Roman" w:hAnsi="Times New Roman" w:cs="Times New Roman"/>
          <w:sz w:val="24"/>
          <w:szCs w:val="24"/>
        </w:rPr>
        <w:t>FPG Inclusion Institute 2016</w:t>
      </w:r>
    </w:p>
    <w:p w:rsidR="00795489" w:rsidRDefault="00795489" w:rsidP="007954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5489" w:rsidRDefault="00795489" w:rsidP="007954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Self-Regulation Development and Co-Regulation from Birth to Age 5</w:t>
      </w:r>
    </w:p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  <w:tblDescription w:val="Self regulation development and co-regulation from birth to age 5. Headings include developmental stage, characteristic of self-regulation, how caregivers can provide co-regulation, and interventions with positive effects"/>
      </w:tblPr>
      <w:tblGrid>
        <w:gridCol w:w="2610"/>
        <w:gridCol w:w="4050"/>
        <w:gridCol w:w="4050"/>
        <w:gridCol w:w="4050"/>
      </w:tblGrid>
      <w:tr w:rsidR="00795489" w:rsidRPr="00F40EEF" w:rsidTr="00F40EEF">
        <w:trPr>
          <w:tblHeader/>
        </w:trPr>
        <w:tc>
          <w:tcPr>
            <w:tcW w:w="2610" w:type="dxa"/>
          </w:tcPr>
          <w:p w:rsidR="00795489" w:rsidRPr="00F40EEF" w:rsidRDefault="00795489" w:rsidP="007954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F">
              <w:rPr>
                <w:rFonts w:ascii="Times New Roman" w:hAnsi="Times New Roman" w:cs="Times New Roman"/>
                <w:b/>
                <w:sz w:val="24"/>
                <w:szCs w:val="24"/>
              </w:rPr>
              <w:t>Developmental Stage</w:t>
            </w:r>
          </w:p>
        </w:tc>
        <w:tc>
          <w:tcPr>
            <w:tcW w:w="4050" w:type="dxa"/>
          </w:tcPr>
          <w:p w:rsidR="00795489" w:rsidRPr="00F40EEF" w:rsidRDefault="00795489" w:rsidP="007954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 of Self-Regulation</w:t>
            </w:r>
          </w:p>
        </w:tc>
        <w:tc>
          <w:tcPr>
            <w:tcW w:w="4050" w:type="dxa"/>
          </w:tcPr>
          <w:p w:rsidR="00F40EEF" w:rsidRDefault="00795489" w:rsidP="007954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Caregivers Can Provide </w:t>
            </w:r>
          </w:p>
          <w:p w:rsidR="00795489" w:rsidRPr="00F40EEF" w:rsidRDefault="00795489" w:rsidP="007954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F">
              <w:rPr>
                <w:rFonts w:ascii="Times New Roman" w:hAnsi="Times New Roman" w:cs="Times New Roman"/>
                <w:b/>
                <w:sz w:val="24"/>
                <w:szCs w:val="24"/>
              </w:rPr>
              <w:t>Co-Regulation</w:t>
            </w:r>
          </w:p>
        </w:tc>
        <w:tc>
          <w:tcPr>
            <w:tcW w:w="4050" w:type="dxa"/>
          </w:tcPr>
          <w:p w:rsidR="00795489" w:rsidRPr="00F40EEF" w:rsidRDefault="00795489" w:rsidP="007954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F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  <w:r w:rsidR="00D03D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4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Positive Effects</w:t>
            </w:r>
          </w:p>
        </w:tc>
      </w:tr>
      <w:tr w:rsidR="005363C2" w:rsidTr="00F40EEF">
        <w:tc>
          <w:tcPr>
            <w:tcW w:w="2610" w:type="dxa"/>
          </w:tcPr>
          <w:p w:rsidR="005363C2" w:rsidRDefault="005363C2" w:rsidP="0079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Infancy (birth to age 1)</w:t>
            </w:r>
          </w:p>
        </w:tc>
        <w:tc>
          <w:tcPr>
            <w:tcW w:w="4050" w:type="dxa"/>
          </w:tcPr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 attention away from stressors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caregivers as resources for comfort</w:t>
            </w:r>
          </w:p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to self-soothe</w:t>
            </w:r>
          </w:p>
        </w:tc>
        <w:tc>
          <w:tcPr>
            <w:tcW w:w="4050" w:type="dxa"/>
          </w:tcPr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 in warm and responsive ways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 and respond quickly to child’s needs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physical and emotional comfort when child is stressed</w:t>
            </w:r>
          </w:p>
          <w:p w:rsidR="005363C2" w:rsidRDefault="005363C2" w:rsidP="007954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Modify environment to decrease demands and stress</w:t>
            </w:r>
          </w:p>
        </w:tc>
        <w:tc>
          <w:tcPr>
            <w:tcW w:w="4050" w:type="dxa"/>
          </w:tcPr>
          <w:p w:rsidR="005363C2" w:rsidRDefault="005363C2" w:rsidP="0079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visiting and parent-child interaction programs, such as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ABC (attachment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Biobehavioral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Catchup)</w:t>
            </w:r>
          </w:p>
          <w:p w:rsidR="005363C2" w:rsidRDefault="005363C2" w:rsidP="007954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First</w:t>
            </w:r>
          </w:p>
          <w:p w:rsidR="005363C2" w:rsidRDefault="005363C2" w:rsidP="007954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Foundations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PALS</w:t>
            </w:r>
          </w:p>
        </w:tc>
      </w:tr>
      <w:tr w:rsidR="005363C2" w:rsidTr="00F40EEF">
        <w:tc>
          <w:tcPr>
            <w:tcW w:w="2610" w:type="dxa"/>
          </w:tcPr>
          <w:p w:rsidR="005363C2" w:rsidRDefault="005363C2" w:rsidP="0079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Toddlerhood (1-2 years)</w:t>
            </w:r>
          </w:p>
        </w:tc>
        <w:tc>
          <w:tcPr>
            <w:tcW w:w="4050" w:type="dxa"/>
          </w:tcPr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to select and shift attention (attentional control)</w:t>
            </w:r>
          </w:p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 behavior to achieve simple goals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Delay gratification and inhibit responses for short periods when there is structure and support</w:t>
            </w:r>
          </w:p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Emotions are stronger than cognitive regulation</w:t>
            </w:r>
          </w:p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 of attachment support prosocial goals</w:t>
            </w:r>
          </w:p>
        </w:tc>
        <w:tc>
          <w:tcPr>
            <w:tcW w:w="4050" w:type="dxa"/>
          </w:tcPr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Reassure and calm child when upset by removing child from situations or speaking calmly and giving affection</w:t>
            </w:r>
          </w:p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self-calming strategies</w:t>
            </w:r>
          </w:p>
          <w:p w:rsidR="005363C2" w:rsidRDefault="005363C2" w:rsidP="0079548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rules and redirecting to regulate behavior</w:t>
            </w:r>
          </w:p>
        </w:tc>
        <w:tc>
          <w:tcPr>
            <w:tcW w:w="4050" w:type="dxa"/>
          </w:tcPr>
          <w:p w:rsidR="00856154" w:rsidRDefault="00856154" w:rsidP="00856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visiting and parent-child interaction programs, such as</w:t>
            </w:r>
          </w:p>
          <w:p w:rsidR="00856154" w:rsidRDefault="00856154" w:rsidP="008561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ABC (attachment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Biobehavioral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Catchup)</w:t>
            </w:r>
          </w:p>
          <w:p w:rsidR="00856154" w:rsidRDefault="00856154" w:rsidP="008561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First</w:t>
            </w:r>
          </w:p>
          <w:p w:rsidR="00856154" w:rsidRDefault="00856154" w:rsidP="008561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Foundations</w:t>
            </w:r>
          </w:p>
          <w:p w:rsidR="005363C2" w:rsidRPr="00856154" w:rsidRDefault="00856154" w:rsidP="008561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6154">
              <w:rPr>
                <w:rFonts w:ascii="Times New Roman" w:hAnsi="Times New Roman" w:cs="Times New Roman"/>
                <w:sz w:val="24"/>
                <w:szCs w:val="24"/>
              </w:rPr>
              <w:t>PALS</w:t>
            </w:r>
          </w:p>
        </w:tc>
      </w:tr>
      <w:tr w:rsidR="00795489" w:rsidTr="00F40EEF">
        <w:tc>
          <w:tcPr>
            <w:tcW w:w="2610" w:type="dxa"/>
          </w:tcPr>
          <w:p w:rsidR="00795489" w:rsidRDefault="00795489" w:rsidP="0079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Preschool (3-5 years)</w:t>
            </w:r>
          </w:p>
        </w:tc>
        <w:tc>
          <w:tcPr>
            <w:tcW w:w="4050" w:type="dxa"/>
          </w:tcPr>
          <w:p w:rsidR="00795489" w:rsidRDefault="00795489" w:rsidP="0079548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Focused attention increase but is still brief</w:t>
            </w:r>
          </w:p>
          <w:p w:rsidR="00795489" w:rsidRDefault="00795489" w:rsidP="0079548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to use rules, strategies, and planning to guide behavior appropriate to situation</w:t>
            </w:r>
          </w:p>
          <w:p w:rsidR="00795489" w:rsidRDefault="00795489" w:rsidP="0079548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Delay gratification and inhibit responses for longer periods</w:t>
            </w:r>
          </w:p>
          <w:p w:rsidR="00795489" w:rsidRDefault="00795489" w:rsidP="0079548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Perspective-taking and empathy support prosocial goals</w:t>
            </w:r>
          </w:p>
          <w:p w:rsidR="00795489" w:rsidRDefault="00795489" w:rsidP="0079548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begins to control emotional responses and actions</w:t>
            </w:r>
          </w:p>
          <w:p w:rsidR="00795489" w:rsidRDefault="00795489" w:rsidP="0079548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Tolerate some frustration and distress apart from caregiver (self-calming skills emerge)</w:t>
            </w:r>
          </w:p>
        </w:tc>
        <w:tc>
          <w:tcPr>
            <w:tcW w:w="4050" w:type="dxa"/>
          </w:tcPr>
          <w:p w:rsidR="00795489" w:rsidRDefault="00F40EEF" w:rsidP="00F40EE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Model, prompt, and reinforce (for “coach”) self-calming strategies when child is upset</w:t>
            </w:r>
          </w:p>
          <w:p w:rsidR="00F40EEF" w:rsidRDefault="00F40EEF" w:rsidP="00F40EE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 and coach use of words to express emotion and identify solutions to simple problems</w:t>
            </w:r>
          </w:p>
          <w:p w:rsidR="00F40EEF" w:rsidRDefault="00F40EEF" w:rsidP="00F40EE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Coach rule-following and task completion</w:t>
            </w:r>
          </w:p>
          <w:p w:rsidR="00F40EEF" w:rsidRDefault="00F40EEF" w:rsidP="00F40EE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 external consequences to support emerging self-regulation skills</w:t>
            </w:r>
          </w:p>
        </w:tc>
        <w:tc>
          <w:tcPr>
            <w:tcW w:w="4050" w:type="dxa"/>
          </w:tcPr>
          <w:p w:rsidR="00795489" w:rsidRDefault="00F40EEF" w:rsidP="0079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Parenting programs and social-emotional curricula, such as:</w:t>
            </w:r>
          </w:p>
          <w:p w:rsidR="00F40EEF" w:rsidRDefault="00F40EEF" w:rsidP="00F40E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Incredible Years</w:t>
            </w:r>
          </w:p>
          <w:p w:rsidR="00F40EEF" w:rsidRDefault="00F40EEF" w:rsidP="00F40E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Corps</w:t>
            </w:r>
          </w:p>
          <w:p w:rsidR="00F40EEF" w:rsidRDefault="00F40EEF" w:rsidP="00F40E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 School Readiness Program</w:t>
            </w:r>
          </w:p>
          <w:p w:rsidR="00F40EEF" w:rsidRDefault="00F40EEF" w:rsidP="00F40E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Head Start REDI</w:t>
            </w:r>
          </w:p>
          <w:p w:rsidR="00F40EEF" w:rsidRDefault="00F40EEF" w:rsidP="00F40E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PATHS</w:t>
            </w:r>
          </w:p>
          <w:p w:rsidR="00F40EEF" w:rsidRDefault="00F40EEF" w:rsidP="00F40EE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of the Mind</w:t>
            </w:r>
          </w:p>
        </w:tc>
      </w:tr>
    </w:tbl>
    <w:p w:rsidR="00795489" w:rsidRDefault="00795489" w:rsidP="00F40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0EEF" w:rsidRDefault="00F40EEF" w:rsidP="00F40E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Hamoudi</w:t>
      </w:r>
      <w:proofErr w:type="spellEnd"/>
      <w:r>
        <w:rPr>
          <w:rFonts w:ascii="Times New Roman" w:hAnsi="Times New Roman" w:cs="Times New Roman"/>
          <w:sz w:val="24"/>
          <w:szCs w:val="24"/>
        </w:rPr>
        <w:t>. (2015). Foundations for understanding self-regulation from an applied developmental perspective. OPRE Report #2015-21. Administration for Children and Families.</w:t>
      </w:r>
    </w:p>
    <w:p w:rsidR="00F40EEF" w:rsidRDefault="00F40EEF" w:rsidP="00F40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0EEF" w:rsidRDefault="00F40EEF" w:rsidP="00F40E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Murray, D.W.,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>
        <w:rPr>
          <w:rFonts w:ascii="Times New Roman" w:hAnsi="Times New Roman" w:cs="Times New Roman"/>
          <w:sz w:val="24"/>
          <w:szCs w:val="24"/>
        </w:rPr>
        <w:t>, C. (2016). Self-regulation and toxic stress Report 3: A comprehensive review of self-regulation interventions from birth through young adulthood and full appendix of programs studied and effect sizes for outcomes across domains. OPRE Report #2016-34. Administration for Children and Families.</w:t>
      </w:r>
    </w:p>
    <w:p w:rsidR="00F40EEF" w:rsidRDefault="00F40EEF" w:rsidP="00F40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3C2" w:rsidRDefault="0053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EEF" w:rsidRPr="00F17FD0" w:rsidRDefault="00F17FD0" w:rsidP="00F17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Fostering Self-Regulation Skills in the Classroom</w:t>
      </w:r>
    </w:p>
    <w:p w:rsidR="00F17FD0" w:rsidRDefault="00F17FD0" w:rsidP="00F40E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7FD0" w:rsidRDefault="00F17FD0" w:rsidP="00F40E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Self-Regulation Coaching: providing intentional instruction and self-regulation skill support within the context of a warm, responsive relationship</w:t>
      </w:r>
    </w:p>
    <w:p w:rsidR="00F17FD0" w:rsidRPr="00F17FD0" w:rsidRDefault="00F17FD0" w:rsidP="00F17F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FD0">
        <w:rPr>
          <w:rFonts w:ascii="Times New Roman" w:hAnsi="Times New Roman" w:cs="Times New Roman"/>
          <w:sz w:val="24"/>
          <w:szCs w:val="24"/>
        </w:rPr>
        <w:t>Prompt use of self-regulation skills in specific situations (e.g. taking deep breaths or pausing when upset)</w:t>
      </w:r>
    </w:p>
    <w:p w:rsidR="00F17FD0" w:rsidRPr="00F17FD0" w:rsidRDefault="00F17FD0" w:rsidP="00F17F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FD0">
        <w:rPr>
          <w:rFonts w:ascii="Times New Roman" w:hAnsi="Times New Roman" w:cs="Times New Roman"/>
          <w:sz w:val="24"/>
          <w:szCs w:val="24"/>
        </w:rPr>
        <w:t>Anticipate self-regulation demands (e.g. during transitions and less structured times) and reviewing rules and strategies for managing</w:t>
      </w:r>
    </w:p>
    <w:p w:rsidR="00F17FD0" w:rsidRPr="00F17FD0" w:rsidRDefault="00F17FD0" w:rsidP="00F17F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FD0">
        <w:rPr>
          <w:rFonts w:ascii="Times New Roman" w:hAnsi="Times New Roman" w:cs="Times New Roman"/>
          <w:sz w:val="24"/>
          <w:szCs w:val="24"/>
        </w:rPr>
        <w:t>Role-play strategies to support child’s use of skills in the moment/situation</w:t>
      </w:r>
    </w:p>
    <w:p w:rsidR="00F17FD0" w:rsidRPr="00F17FD0" w:rsidRDefault="00F17FD0" w:rsidP="00F17F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FD0">
        <w:rPr>
          <w:rFonts w:ascii="Times New Roman" w:hAnsi="Times New Roman" w:cs="Times New Roman"/>
          <w:sz w:val="24"/>
          <w:szCs w:val="24"/>
        </w:rPr>
        <w:t>Monitor the child while using skills and provide specific positive feedback on small steps and efforts</w:t>
      </w:r>
    </w:p>
    <w:p w:rsidR="00F17FD0" w:rsidRPr="00F17FD0" w:rsidRDefault="00F17FD0" w:rsidP="00F17F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FD0">
        <w:rPr>
          <w:rFonts w:ascii="Times New Roman" w:hAnsi="Times New Roman" w:cs="Times New Roman"/>
          <w:sz w:val="24"/>
          <w:szCs w:val="24"/>
        </w:rPr>
        <w:t>Praise and reinforce the child/youth for success and teaching them to self-praise efforts</w:t>
      </w:r>
    </w:p>
    <w:p w:rsidR="00F17FD0" w:rsidRDefault="00F17FD0" w:rsidP="00F17F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FD0">
        <w:rPr>
          <w:rFonts w:ascii="Times New Roman" w:hAnsi="Times New Roman" w:cs="Times New Roman"/>
          <w:sz w:val="24"/>
          <w:szCs w:val="24"/>
        </w:rPr>
        <w:t>Help the youth consider alternative solutions to problems when efforts are not successful</w:t>
      </w:r>
    </w:p>
    <w:p w:rsidR="00F17FD0" w:rsidRDefault="00F17FD0" w:rsidP="00F17F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FD0" w:rsidRDefault="00F17FD0" w:rsidP="00F17F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Self-Regulation Coaching Statements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keep trying even though that is a difficult math problem.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look frustrated, but I can see you trying a different plan.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see you are upset, but you are keeping your body calm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you want your turn now, but you are really waiting patiently.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bet you will figure out that problem. You just keep on trying!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becoming so strong at staying calm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that you all are taking turns, using friendly language, working together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listening to your friend and accepting her suggestion</w:t>
      </w:r>
    </w:p>
    <w:p w:rsidR="00F17FD0" w:rsidRDefault="00F17FD0" w:rsidP="00F17F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looks like you are being really helpful, compromising, apologizing, etc.</w:t>
      </w:r>
    </w:p>
    <w:p w:rsidR="00F17FD0" w:rsidRDefault="00F17FD0" w:rsidP="00F17F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FD0" w:rsidRDefault="00F17FD0" w:rsidP="00F17F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 Classroom Community that Support Self-Regulation</w:t>
      </w:r>
    </w:p>
    <w:p w:rsidR="00F17FD0" w:rsidRDefault="00F17FD0" w:rsidP="00F17F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students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other (try a compliment circle)</w:t>
      </w:r>
    </w:p>
    <w:p w:rsidR="00F17FD0" w:rsidRDefault="00F17FD0" w:rsidP="00F17F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 and/or provide incentives for teamwork, being a good friend, and group cooperative</w:t>
      </w:r>
    </w:p>
    <w:p w:rsidR="00F17FD0" w:rsidRDefault="00F17FD0" w:rsidP="00F17F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 students to use social skills such as asking for a turn, joining in a group, sharing, etc.</w:t>
      </w:r>
    </w:p>
    <w:p w:rsidR="00F17FD0" w:rsidRPr="00F17FD0" w:rsidRDefault="00F17FD0" w:rsidP="00F17F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parents and good friendship matches and specific social skills you are focusing on in your classroom</w:t>
      </w:r>
    </w:p>
    <w:p w:rsidR="00F17FD0" w:rsidRPr="00F17FD0" w:rsidRDefault="00F17FD0" w:rsidP="00F17F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calm-down spot or cozy corner where students can go to be alone and calm down when they are upset</w:t>
      </w:r>
    </w:p>
    <w:sectPr w:rsidR="00F17FD0" w:rsidRPr="00F17FD0" w:rsidSect="00795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2BC"/>
    <w:multiLevelType w:val="hybridMultilevel"/>
    <w:tmpl w:val="AB40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83E"/>
    <w:multiLevelType w:val="hybridMultilevel"/>
    <w:tmpl w:val="2098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713"/>
    <w:multiLevelType w:val="hybridMultilevel"/>
    <w:tmpl w:val="8FE6E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D18E6"/>
    <w:multiLevelType w:val="hybridMultilevel"/>
    <w:tmpl w:val="B58C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E7417"/>
    <w:multiLevelType w:val="hybridMultilevel"/>
    <w:tmpl w:val="AF5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43C"/>
    <w:multiLevelType w:val="hybridMultilevel"/>
    <w:tmpl w:val="6BE82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619B9"/>
    <w:multiLevelType w:val="hybridMultilevel"/>
    <w:tmpl w:val="925A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004"/>
    <w:multiLevelType w:val="hybridMultilevel"/>
    <w:tmpl w:val="131A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9"/>
    <w:rsid w:val="005363C2"/>
    <w:rsid w:val="005E631B"/>
    <w:rsid w:val="00795489"/>
    <w:rsid w:val="00856154"/>
    <w:rsid w:val="00D03DBC"/>
    <w:rsid w:val="00F17FD0"/>
    <w:rsid w:val="00F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9528"/>
  <w15:chartTrackingRefBased/>
  <w15:docId w15:val="{9C8C1AAF-CBFE-4EE4-BCE8-EC788F1E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489"/>
    <w:pPr>
      <w:spacing w:after="0" w:line="240" w:lineRule="auto"/>
    </w:pPr>
  </w:style>
  <w:style w:type="table" w:styleId="TableGrid">
    <w:name w:val="Table Grid"/>
    <w:basedOn w:val="TableNormal"/>
    <w:uiPriority w:val="39"/>
    <w:rsid w:val="0079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4</cp:revision>
  <dcterms:created xsi:type="dcterms:W3CDTF">2019-06-03T00:34:00Z</dcterms:created>
  <dcterms:modified xsi:type="dcterms:W3CDTF">2019-06-03T14:49:00Z</dcterms:modified>
</cp:coreProperties>
</file>